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50AB" w14:textId="77777777" w:rsidR="003E6CB5" w:rsidRDefault="003E6CB5" w:rsidP="00763558">
      <w:pPr>
        <w:rPr>
          <w:b/>
          <w:bCs/>
          <w:sz w:val="32"/>
          <w:szCs w:val="32"/>
          <w:lang w:val="pl-PL"/>
        </w:rPr>
      </w:pPr>
    </w:p>
    <w:p w14:paraId="42332F23" w14:textId="77777777" w:rsidR="00763558" w:rsidRDefault="00763558" w:rsidP="00763558">
      <w:pPr>
        <w:rPr>
          <w:b/>
          <w:bCs/>
          <w:sz w:val="32"/>
          <w:szCs w:val="32"/>
          <w:lang w:val="pl-PL"/>
        </w:rPr>
      </w:pPr>
    </w:p>
    <w:p w14:paraId="3049BFBD" w14:textId="77777777" w:rsidR="00212967" w:rsidRDefault="00283C1D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 w:rsidRPr="00283C1D">
        <w:rPr>
          <w:rFonts w:ascii="Jost" w:hAnsi="Jost"/>
          <w:b/>
          <w:bCs/>
          <w:sz w:val="30"/>
          <w:szCs w:val="30"/>
          <w:lang w:val="pl-PL"/>
        </w:rPr>
        <w:t>Wielkanoc w stylu LOBERON</w:t>
      </w:r>
    </w:p>
    <w:p w14:paraId="546F24A8" w14:textId="4CB317E4" w:rsidR="008D3E86" w:rsidRDefault="00212967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>
        <w:rPr>
          <w:rFonts w:ascii="Jost" w:hAnsi="Jost"/>
          <w:b/>
          <w:bCs/>
          <w:sz w:val="30"/>
          <w:szCs w:val="30"/>
          <w:lang w:val="pl-PL"/>
        </w:rPr>
        <w:t>P</w:t>
      </w:r>
      <w:r w:rsidR="00283C1D" w:rsidRPr="00283C1D">
        <w:rPr>
          <w:rFonts w:ascii="Jost" w:hAnsi="Jost"/>
          <w:b/>
          <w:bCs/>
          <w:sz w:val="30"/>
          <w:szCs w:val="30"/>
          <w:lang w:val="pl-PL"/>
        </w:rPr>
        <w:t>owrót do natury, rzemiosła i ponadczasowej elegancji</w:t>
      </w:r>
      <w:r w:rsidR="00283C1D">
        <w:rPr>
          <w:rFonts w:ascii="Jost" w:hAnsi="Jost"/>
          <w:b/>
          <w:bCs/>
          <w:sz w:val="30"/>
          <w:szCs w:val="30"/>
          <w:lang w:val="pl-PL"/>
        </w:rPr>
        <w:t xml:space="preserve"> </w:t>
      </w:r>
    </w:p>
    <w:p w14:paraId="71C89494" w14:textId="77777777" w:rsidR="003667AB" w:rsidRPr="003667AB" w:rsidRDefault="003667AB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</w:p>
    <w:p w14:paraId="01974BB5" w14:textId="473DFB41" w:rsidR="00A8220D" w:rsidRPr="00A8220D" w:rsidRDefault="00457E96" w:rsidP="00457E96">
      <w:pPr>
        <w:jc w:val="center"/>
        <w:rPr>
          <w:rFonts w:ascii="Jost" w:hAnsi="Jost"/>
          <w:noProof/>
        </w:rPr>
      </w:pPr>
      <w:r w:rsidRPr="00457E96">
        <w:rPr>
          <w:rFonts w:ascii="Jost" w:hAnsi="Jost"/>
          <w:noProof/>
        </w:rPr>
        <w:drawing>
          <wp:inline distT="0" distB="0" distL="0" distR="0" wp14:anchorId="27BED754" wp14:editId="7FFC10E3">
            <wp:extent cx="4641850" cy="3188714"/>
            <wp:effectExtent l="0" t="0" r="6350" b="0"/>
            <wp:docPr id="1933946823" name="Obraz 2" descr="Obraz zawierający meble, w pomieszczeniu, aranżacja wnętrz, waz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46823" name="Obraz 2" descr="Obraz zawierający meble, w pomieszczeniu, aranżacja wnętrz, waz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36" cy="320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C4F7" w14:textId="77777777" w:rsidR="003667AB" w:rsidRPr="00546700" w:rsidRDefault="003667AB" w:rsidP="001867B6">
      <w:pPr>
        <w:rPr>
          <w:rFonts w:ascii="Jost" w:hAnsi="Jost"/>
        </w:rPr>
      </w:pPr>
    </w:p>
    <w:p w14:paraId="7194D2D2" w14:textId="231F4820" w:rsidR="00212967" w:rsidRPr="00212967" w:rsidRDefault="00A61D14" w:rsidP="00212967">
      <w:pPr>
        <w:jc w:val="both"/>
        <w:rPr>
          <w:rFonts w:ascii="Jost" w:hAnsi="Jost"/>
          <w:lang w:val="pl-PL"/>
        </w:rPr>
      </w:pPr>
      <w:r w:rsidRPr="00AA10FE">
        <w:rPr>
          <w:rFonts w:ascii="Jost" w:hAnsi="Jost"/>
          <w:i/>
          <w:iCs/>
          <w:lang w:val="pl-PL"/>
        </w:rPr>
        <w:t>Warszawa</w:t>
      </w:r>
      <w:r w:rsidR="00BE4993" w:rsidRPr="00AA10FE">
        <w:rPr>
          <w:rFonts w:ascii="Jost" w:hAnsi="Jost"/>
          <w:i/>
          <w:iCs/>
          <w:lang w:val="pl-PL"/>
        </w:rPr>
        <w:t xml:space="preserve">, </w:t>
      </w:r>
      <w:r w:rsidR="00A8220D">
        <w:rPr>
          <w:rFonts w:ascii="Jost" w:hAnsi="Jost"/>
          <w:i/>
          <w:iCs/>
          <w:lang w:val="pl-PL"/>
        </w:rPr>
        <w:t>1</w:t>
      </w:r>
      <w:r w:rsidR="00212967">
        <w:rPr>
          <w:rFonts w:ascii="Jost" w:hAnsi="Jost"/>
          <w:i/>
          <w:iCs/>
          <w:lang w:val="pl-PL"/>
        </w:rPr>
        <w:t>1</w:t>
      </w:r>
      <w:r w:rsidR="00FF5254">
        <w:rPr>
          <w:rFonts w:ascii="Jost" w:hAnsi="Jost"/>
          <w:i/>
          <w:iCs/>
          <w:lang w:val="pl-PL"/>
        </w:rPr>
        <w:t>.</w:t>
      </w:r>
      <w:r w:rsidR="00A8220D">
        <w:rPr>
          <w:rFonts w:ascii="Jost" w:hAnsi="Jost"/>
          <w:i/>
          <w:iCs/>
          <w:lang w:val="pl-PL"/>
        </w:rPr>
        <w:t>0</w:t>
      </w:r>
      <w:r w:rsidR="00212967">
        <w:rPr>
          <w:rFonts w:ascii="Jost" w:hAnsi="Jost"/>
          <w:i/>
          <w:iCs/>
          <w:lang w:val="pl-PL"/>
        </w:rPr>
        <w:t>2</w:t>
      </w:r>
      <w:r w:rsidR="00FF5254">
        <w:rPr>
          <w:rFonts w:ascii="Jost" w:hAnsi="Jost"/>
          <w:i/>
          <w:iCs/>
          <w:lang w:val="pl-PL"/>
        </w:rPr>
        <w:t>.</w:t>
      </w:r>
      <w:r w:rsidR="00BE4993" w:rsidRPr="00AA10FE">
        <w:rPr>
          <w:rFonts w:ascii="Jost" w:hAnsi="Jost"/>
          <w:i/>
          <w:iCs/>
          <w:lang w:val="pl-PL"/>
        </w:rPr>
        <w:t>202</w:t>
      </w:r>
      <w:r w:rsidR="00A8220D">
        <w:rPr>
          <w:rFonts w:ascii="Jost" w:hAnsi="Jost"/>
          <w:i/>
          <w:iCs/>
          <w:lang w:val="pl-PL"/>
        </w:rPr>
        <w:t>6</w:t>
      </w:r>
      <w:r w:rsidR="00BE4993" w:rsidRPr="00AA10FE">
        <w:rPr>
          <w:rFonts w:ascii="Jost" w:hAnsi="Jost"/>
          <w:i/>
          <w:iCs/>
          <w:lang w:val="pl-PL"/>
        </w:rPr>
        <w:t xml:space="preserve"> r.</w:t>
      </w:r>
      <w:r w:rsidR="00BE4993" w:rsidRPr="001D360A">
        <w:rPr>
          <w:rFonts w:ascii="Jost" w:hAnsi="Jost"/>
          <w:lang w:val="pl-PL"/>
        </w:rPr>
        <w:t xml:space="preserve"> </w:t>
      </w:r>
      <w:r w:rsidR="00AA10FE">
        <w:rPr>
          <w:rFonts w:ascii="Jost" w:hAnsi="Jost"/>
          <w:lang w:val="pl-PL"/>
        </w:rPr>
        <w:t xml:space="preserve">- </w:t>
      </w:r>
      <w:r w:rsidR="00212967" w:rsidRPr="00212967">
        <w:rPr>
          <w:rFonts w:ascii="Jost" w:hAnsi="Jost"/>
          <w:lang w:val="pl-PL"/>
        </w:rPr>
        <w:t>W najnowszej kolekcji wielkanocnej na sezon 2026 marka LOBERON zaprasza do świata, w którym tradycja spotyka się z subtelną elegancją, a ręczne rzemiosło i naturalne materiały tworzą harmonijną całość.</w:t>
      </w:r>
    </w:p>
    <w:p w14:paraId="17F528BA" w14:textId="575E2AB2" w:rsidR="00212967" w:rsidRDefault="00212967" w:rsidP="00212967">
      <w:pPr>
        <w:jc w:val="both"/>
        <w:rPr>
          <w:rFonts w:ascii="Jost" w:hAnsi="Jost"/>
          <w:lang w:val="pl-PL"/>
        </w:rPr>
      </w:pPr>
      <w:r w:rsidRPr="00212967">
        <w:rPr>
          <w:rFonts w:ascii="Jost" w:hAnsi="Jost"/>
          <w:lang w:val="pl-PL"/>
        </w:rPr>
        <w:t>Kolekcja</w:t>
      </w:r>
      <w:r>
        <w:rPr>
          <w:rFonts w:ascii="Jost" w:hAnsi="Jost"/>
          <w:lang w:val="pl-PL"/>
        </w:rPr>
        <w:t xml:space="preserve"> </w:t>
      </w:r>
      <w:r w:rsidRPr="00212967">
        <w:rPr>
          <w:rFonts w:ascii="Jost" w:hAnsi="Jost"/>
          <w:lang w:val="pl-PL"/>
        </w:rPr>
        <w:t>inspirowana jest sielską</w:t>
      </w:r>
      <w:r w:rsidR="00457E96">
        <w:rPr>
          <w:rFonts w:ascii="Jost" w:hAnsi="Jost"/>
          <w:lang w:val="pl-PL"/>
        </w:rPr>
        <w:t xml:space="preserve">, domową </w:t>
      </w:r>
      <w:r w:rsidRPr="00212967">
        <w:rPr>
          <w:rFonts w:ascii="Jost" w:hAnsi="Jost"/>
          <w:lang w:val="pl-PL"/>
        </w:rPr>
        <w:t xml:space="preserve">atmosferą oraz ponadczasową estetyką </w:t>
      </w:r>
      <w:proofErr w:type="spellStart"/>
      <w:r w:rsidRPr="00212967">
        <w:rPr>
          <w:rFonts w:ascii="Jost" w:hAnsi="Jost"/>
          <w:lang w:val="pl-PL"/>
        </w:rPr>
        <w:t>vintage</w:t>
      </w:r>
      <w:proofErr w:type="spellEnd"/>
      <w:r w:rsidRPr="00212967">
        <w:rPr>
          <w:rFonts w:ascii="Jost" w:hAnsi="Jost"/>
          <w:lang w:val="pl-PL"/>
        </w:rPr>
        <w:t>. Dominują w niej jasne, kremowe odcienie, delikatne pastele, naturalne drewno oraz motywy florystyczne i zwierzęce — nieodłącznie kojarzące się z Wielkanocą</w:t>
      </w:r>
      <w:r>
        <w:rPr>
          <w:rFonts w:ascii="Jost" w:hAnsi="Jost"/>
          <w:lang w:val="pl-PL"/>
        </w:rPr>
        <w:t>.</w:t>
      </w:r>
    </w:p>
    <w:p w14:paraId="7CA58465" w14:textId="310883B5" w:rsidR="00457E96" w:rsidRPr="00212967" w:rsidRDefault="00457E96" w:rsidP="00457E96">
      <w:pPr>
        <w:jc w:val="both"/>
        <w:rPr>
          <w:rFonts w:ascii="Jost" w:hAnsi="Jost"/>
          <w:lang w:val="pl-PL"/>
        </w:rPr>
      </w:pPr>
      <w:r>
        <w:rPr>
          <w:rFonts w:ascii="Jost" w:hAnsi="Jost"/>
          <w:lang w:val="pl-PL"/>
        </w:rPr>
        <w:t>Wśród mebli dominują</w:t>
      </w:r>
      <w:r w:rsidRPr="00212967">
        <w:rPr>
          <w:rFonts w:ascii="Jost" w:hAnsi="Jost"/>
          <w:lang w:val="pl-PL"/>
        </w:rPr>
        <w:t xml:space="preserve"> klasyczn</w:t>
      </w:r>
      <w:r>
        <w:rPr>
          <w:rFonts w:ascii="Jost" w:hAnsi="Jost"/>
          <w:lang w:val="pl-PL"/>
        </w:rPr>
        <w:t xml:space="preserve">e formy: </w:t>
      </w:r>
      <w:r w:rsidRPr="00212967">
        <w:rPr>
          <w:rFonts w:ascii="Jost" w:hAnsi="Jost"/>
          <w:lang w:val="pl-PL"/>
        </w:rPr>
        <w:t>komody, witryny, stoły i fotele wykonane z litego drewna mango, jesionu czy sosny, wykończone w antycznych bielach, delikatnych szarościach i błękitach z subtelną patyną. To propozycje, które doskonale odnajdą się nie tylko w świątecznych stylizacjach, ale także w codziennych wnętrzach.</w:t>
      </w:r>
    </w:p>
    <w:p w14:paraId="529A185D" w14:textId="77777777" w:rsidR="00457E96" w:rsidRPr="00212967" w:rsidRDefault="00457E96" w:rsidP="00212967">
      <w:pPr>
        <w:jc w:val="both"/>
        <w:rPr>
          <w:rFonts w:ascii="Jost" w:hAnsi="Jost"/>
          <w:lang w:val="pl-PL"/>
        </w:rPr>
      </w:pPr>
    </w:p>
    <w:p w14:paraId="44B75267" w14:textId="77777777" w:rsidR="00457E96" w:rsidRDefault="00457E96" w:rsidP="00457E96">
      <w:pPr>
        <w:jc w:val="both"/>
        <w:rPr>
          <w:rFonts w:ascii="Jost" w:hAnsi="Jost"/>
          <w:lang w:val="pl-PL"/>
        </w:rPr>
      </w:pPr>
    </w:p>
    <w:p w14:paraId="1E59976C" w14:textId="77777777" w:rsidR="00457E96" w:rsidRDefault="00457E96" w:rsidP="00457E96">
      <w:pPr>
        <w:jc w:val="both"/>
        <w:rPr>
          <w:rFonts w:ascii="Jost" w:hAnsi="Jost"/>
          <w:lang w:val="pl-PL"/>
        </w:rPr>
      </w:pPr>
    </w:p>
    <w:p w14:paraId="02358CF2" w14:textId="3EB7D18D" w:rsidR="00457E96" w:rsidRDefault="00457E96" w:rsidP="00457E96">
      <w:pPr>
        <w:jc w:val="both"/>
        <w:rPr>
          <w:rFonts w:ascii="Jost" w:hAnsi="Jost"/>
          <w:lang w:val="pl-PL"/>
        </w:rPr>
      </w:pPr>
      <w:r>
        <w:rPr>
          <w:rFonts w:ascii="Jost" w:hAnsi="Jost"/>
          <w:lang w:val="pl-PL"/>
        </w:rPr>
        <w:t>H</w:t>
      </w:r>
      <w:r w:rsidRPr="00212967">
        <w:rPr>
          <w:rFonts w:ascii="Jost" w:hAnsi="Jost"/>
          <w:lang w:val="pl-PL"/>
        </w:rPr>
        <w:t>aftowane obrusy</w:t>
      </w:r>
      <w:r>
        <w:rPr>
          <w:rFonts w:ascii="Jost" w:hAnsi="Jost"/>
          <w:lang w:val="pl-PL"/>
        </w:rPr>
        <w:t xml:space="preserve"> i </w:t>
      </w:r>
      <w:r w:rsidRPr="00212967">
        <w:rPr>
          <w:rFonts w:ascii="Jost" w:hAnsi="Jost"/>
          <w:lang w:val="pl-PL"/>
        </w:rPr>
        <w:t>lniane zasłony z motywami kwiatów i motyli</w:t>
      </w:r>
      <w:r>
        <w:rPr>
          <w:rFonts w:ascii="Jost" w:hAnsi="Jost"/>
          <w:lang w:val="pl-PL"/>
        </w:rPr>
        <w:t xml:space="preserve"> </w:t>
      </w:r>
      <w:r w:rsidRPr="00212967">
        <w:rPr>
          <w:rFonts w:ascii="Jost" w:hAnsi="Jost"/>
          <w:lang w:val="pl-PL"/>
        </w:rPr>
        <w:t>wprowadzają</w:t>
      </w:r>
      <w:r>
        <w:rPr>
          <w:rFonts w:ascii="Jost" w:hAnsi="Jost"/>
          <w:lang w:val="pl-PL"/>
        </w:rPr>
        <w:t xml:space="preserve"> </w:t>
      </w:r>
      <w:r w:rsidRPr="00212967">
        <w:rPr>
          <w:rFonts w:ascii="Jost" w:hAnsi="Jost"/>
          <w:lang w:val="pl-PL"/>
        </w:rPr>
        <w:t>domow</w:t>
      </w:r>
      <w:r>
        <w:rPr>
          <w:rFonts w:ascii="Jost" w:hAnsi="Jost"/>
          <w:lang w:val="pl-PL"/>
        </w:rPr>
        <w:t>ą atmosferę i</w:t>
      </w:r>
      <w:r w:rsidRPr="00212967">
        <w:rPr>
          <w:rFonts w:ascii="Jost" w:hAnsi="Jost"/>
          <w:lang w:val="pl-PL"/>
        </w:rPr>
        <w:t xml:space="preserve"> ciepło. Uzupełniają je eleganckie naczynia, ręcznie dmuchane szkło, podstawki z żeliwa oraz kosze i tace idealne do wielkanocnych aranżacji stołu.</w:t>
      </w:r>
    </w:p>
    <w:p w14:paraId="64EA783D" w14:textId="2ABE3495" w:rsidR="00457E96" w:rsidRPr="00457E96" w:rsidRDefault="00457E96" w:rsidP="00457E96">
      <w:pPr>
        <w:jc w:val="both"/>
        <w:rPr>
          <w:rFonts w:ascii="Jost" w:hAnsi="Jost"/>
        </w:rPr>
      </w:pPr>
      <w:r w:rsidRPr="00457E96">
        <w:rPr>
          <w:rFonts w:ascii="Jost" w:hAnsi="Jost"/>
          <w:lang w:val="pl-PL"/>
        </w:rPr>
        <w:drawing>
          <wp:inline distT="0" distB="0" distL="0" distR="0" wp14:anchorId="15F84472" wp14:editId="7725CB7A">
            <wp:extent cx="2863850" cy="2863850"/>
            <wp:effectExtent l="0" t="0" r="0" b="0"/>
            <wp:docPr id="799565159" name="Obraz 4" descr="Obraz zawierający Jasiek, poduszka, ubrania, Lniana tkani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65159" name="Obraz 4" descr="Obraz zawierający Jasiek, poduszka, ubrania, Lniana tkani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E9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57E96">
        <w:rPr>
          <w:rFonts w:ascii="Jost" w:hAnsi="Jost"/>
        </w:rPr>
        <w:drawing>
          <wp:inline distT="0" distB="0" distL="0" distR="0" wp14:anchorId="652A6449" wp14:editId="5DF41065">
            <wp:extent cx="2434590" cy="2869875"/>
            <wp:effectExtent l="0" t="0" r="3810" b="6985"/>
            <wp:docPr id="94842581" name="Obraz 6" descr="Obraz zawierający w pomieszczeniu, świeca, Kwiatowy wzór, waz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2581" name="Obraz 6" descr="Obraz zawierający w pomieszczeniu, świeca, Kwiatowy wzór, waz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17" cy="29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3404A" w14:textId="03C514CC" w:rsidR="00212967" w:rsidRPr="00212967" w:rsidRDefault="00457E96" w:rsidP="00212967">
      <w:pPr>
        <w:jc w:val="both"/>
        <w:rPr>
          <w:rFonts w:ascii="Jost" w:hAnsi="Jost"/>
          <w:lang w:val="pl-PL"/>
        </w:rPr>
      </w:pPr>
      <w:r>
        <w:rPr>
          <w:rFonts w:ascii="Jost" w:hAnsi="Jost"/>
          <w:lang w:val="pl-PL"/>
        </w:rPr>
        <w:t xml:space="preserve">Uwagę przyciągają również dekoracje; </w:t>
      </w:r>
      <w:r w:rsidR="00212967" w:rsidRPr="00212967">
        <w:rPr>
          <w:rFonts w:ascii="Jost" w:hAnsi="Jost"/>
          <w:lang w:val="pl-PL"/>
        </w:rPr>
        <w:t>ręcznie malowane pisanki, szklane jajka z zatopionymi suszonymi kwiatami</w:t>
      </w:r>
      <w:r w:rsidR="00212967">
        <w:rPr>
          <w:rFonts w:ascii="Jost" w:hAnsi="Jost"/>
          <w:lang w:val="pl-PL"/>
        </w:rPr>
        <w:t xml:space="preserve"> </w:t>
      </w:r>
      <w:r w:rsidR="00212967" w:rsidRPr="00212967">
        <w:rPr>
          <w:rFonts w:ascii="Jost" w:hAnsi="Jost"/>
          <w:lang w:val="pl-PL"/>
        </w:rPr>
        <w:t>oraz lekkie wianki</w:t>
      </w:r>
      <w:r w:rsidR="00212967">
        <w:rPr>
          <w:rFonts w:ascii="Jost" w:hAnsi="Jost"/>
          <w:lang w:val="pl-PL"/>
        </w:rPr>
        <w:t xml:space="preserve"> dopełniające wnętrza</w:t>
      </w:r>
      <w:r w:rsidR="00212967" w:rsidRPr="00212967">
        <w:rPr>
          <w:rFonts w:ascii="Jost" w:hAnsi="Jost"/>
          <w:lang w:val="pl-PL"/>
        </w:rPr>
        <w:t>. Każdy element ma unikatowy charakter i podkreśla zamiłowanie marki do detalu oraz autentyczności.</w:t>
      </w:r>
    </w:p>
    <w:p w14:paraId="76A941A6" w14:textId="1A765F50" w:rsidR="00A8220D" w:rsidRDefault="00212967" w:rsidP="00212967">
      <w:pPr>
        <w:jc w:val="both"/>
        <w:rPr>
          <w:rFonts w:ascii="Jost" w:hAnsi="Jost"/>
          <w:lang w:val="pl-PL"/>
        </w:rPr>
      </w:pPr>
      <w:r w:rsidRPr="00212967">
        <w:rPr>
          <w:rFonts w:ascii="Jost" w:hAnsi="Jost"/>
          <w:lang w:val="pl-PL"/>
        </w:rPr>
        <w:t>Wielkanocna kolekcja LOBERON 2026 to zaproszenie do świadomego celebrowania świąt</w:t>
      </w:r>
      <w:r>
        <w:rPr>
          <w:rFonts w:ascii="Jost" w:hAnsi="Jost"/>
          <w:lang w:val="pl-PL"/>
        </w:rPr>
        <w:t xml:space="preserve"> </w:t>
      </w:r>
      <w:r w:rsidRPr="00212967">
        <w:rPr>
          <w:rFonts w:ascii="Jost" w:hAnsi="Jost"/>
          <w:lang w:val="pl-PL"/>
        </w:rPr>
        <w:t>w otoczeniu pięknych przedmiotów, które opowiadają historię natury, rzemiosła i ponadczasowego stylu.</w:t>
      </w:r>
    </w:p>
    <w:p w14:paraId="668229CF" w14:textId="3B067046" w:rsidR="0046334F" w:rsidRDefault="00212967" w:rsidP="005765E1">
      <w:pPr>
        <w:jc w:val="both"/>
        <w:rPr>
          <w:rFonts w:ascii="Jost" w:hAnsi="Jost"/>
          <w:lang w:val="pl-PL"/>
        </w:rPr>
      </w:pPr>
      <w:r>
        <w:rPr>
          <w:rFonts w:ascii="Jost" w:hAnsi="Jost"/>
          <w:lang w:val="pl-PL"/>
        </w:rPr>
        <w:t>Więcej na loberon.pl</w:t>
      </w:r>
    </w:p>
    <w:p w14:paraId="123C939D" w14:textId="77777777" w:rsidR="00457E96" w:rsidRDefault="00457E96" w:rsidP="005765E1">
      <w:pPr>
        <w:jc w:val="both"/>
        <w:rPr>
          <w:rFonts w:ascii="Jost" w:hAnsi="Jost"/>
          <w:lang w:val="pl-PL"/>
        </w:rPr>
      </w:pPr>
    </w:p>
    <w:p w14:paraId="0E4CA3A8" w14:textId="77777777" w:rsidR="00457E96" w:rsidRPr="00457E96" w:rsidRDefault="00457E96" w:rsidP="005765E1">
      <w:pPr>
        <w:jc w:val="both"/>
        <w:rPr>
          <w:rFonts w:ascii="Jost" w:hAnsi="Jost"/>
          <w:lang w:val="pl-PL"/>
        </w:rPr>
      </w:pPr>
    </w:p>
    <w:p w14:paraId="29DFD62D" w14:textId="77777777" w:rsidR="0046334F" w:rsidRDefault="0046334F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</w:p>
    <w:p w14:paraId="3E05275C" w14:textId="5B835302" w:rsidR="0080743B" w:rsidRPr="001D360A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b/>
          <w:bCs/>
          <w:sz w:val="20"/>
          <w:szCs w:val="20"/>
          <w:lang w:val="pl-PL"/>
        </w:rPr>
        <w:t>O LOBERON</w:t>
      </w:r>
    </w:p>
    <w:p w14:paraId="66C3C890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LOBERON to marka, która od lat oferuje swoim klientom wyjątkowe i stylowe produkty do domu i ogrodu. W ofercie znajdują się meble, dekoracje i akcesoria, które charakteryzują się wysoką jakością wykonania, oryginalnym designem i dbałością o szczegóły. Marka pełni rolę osobistego doradcy, pomagając każdemu klientowi stworzyć wyjątkową atmosferę w jego domu. „Coming Home” to filozofia marki, której siedziba mieści się w Norymberdze, w Niemczech.</w:t>
      </w:r>
    </w:p>
    <w:p w14:paraId="7FF23BD6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Od momentu powstania w 2012 roku, LOBERON z sukcesem rozszerzył swoją działalność na Austrię, Szwajcarię, Francję, Holandię, Włochy, Belgię, Polskę, Czechy i Hiszpanię.</w:t>
      </w:r>
    </w:p>
    <w:p w14:paraId="4CB063D0" w14:textId="2E40CF09" w:rsidR="0025439F" w:rsidRPr="0046334F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 xml:space="preserve">Więcej informacji można znaleźć na stronie: </w:t>
      </w:r>
      <w:r w:rsidRPr="001D360A">
        <w:rPr>
          <w:rFonts w:ascii="Jost" w:hAnsi="Jost"/>
          <w:b/>
          <w:bCs/>
          <w:sz w:val="20"/>
          <w:szCs w:val="20"/>
          <w:lang w:val="pl-PL"/>
        </w:rPr>
        <w:t>loberon.pl</w:t>
      </w:r>
    </w:p>
    <w:sectPr w:rsidR="0025439F" w:rsidRPr="004633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3BA6" w14:textId="77777777" w:rsidR="00450645" w:rsidRDefault="00450645" w:rsidP="003E6CB5">
      <w:pPr>
        <w:spacing w:after="0" w:line="240" w:lineRule="auto"/>
      </w:pPr>
      <w:r>
        <w:separator/>
      </w:r>
    </w:p>
  </w:endnote>
  <w:endnote w:type="continuationSeparator" w:id="0">
    <w:p w14:paraId="6AB337B5" w14:textId="77777777" w:rsidR="00450645" w:rsidRDefault="00450645" w:rsidP="003E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5B5E" w14:textId="77777777" w:rsidR="00450645" w:rsidRDefault="00450645" w:rsidP="003E6CB5">
      <w:pPr>
        <w:spacing w:after="0" w:line="240" w:lineRule="auto"/>
      </w:pPr>
      <w:r>
        <w:separator/>
      </w:r>
    </w:p>
  </w:footnote>
  <w:footnote w:type="continuationSeparator" w:id="0">
    <w:p w14:paraId="3C38820B" w14:textId="77777777" w:rsidR="00450645" w:rsidRDefault="00450645" w:rsidP="003E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B451" w14:textId="2B232B90" w:rsidR="003E6CB5" w:rsidRDefault="003E6CB5" w:rsidP="003E6CB5">
    <w:pPr>
      <w:pStyle w:val="Nagwek"/>
      <w:jc w:val="center"/>
    </w:pPr>
    <w:r w:rsidRPr="003C7EA1">
      <w:rPr>
        <w:noProof/>
      </w:rPr>
      <w:drawing>
        <wp:inline distT="0" distB="0" distL="0" distR="0" wp14:anchorId="7F4AFE63" wp14:editId="7B0E1C50">
          <wp:extent cx="2305266" cy="593087"/>
          <wp:effectExtent l="0" t="0" r="0" b="0"/>
          <wp:docPr id="498579206" name="Obraz 3" descr="Obraz zawierający czarne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79206" name="Obraz 3" descr="Obraz zawierający czarne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507" cy="62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9F"/>
    <w:rsid w:val="00020C77"/>
    <w:rsid w:val="00044F64"/>
    <w:rsid w:val="00076B83"/>
    <w:rsid w:val="000D5B61"/>
    <w:rsid w:val="000D6B5D"/>
    <w:rsid w:val="000F1358"/>
    <w:rsid w:val="000F5A63"/>
    <w:rsid w:val="0014411C"/>
    <w:rsid w:val="001867B6"/>
    <w:rsid w:val="001D16CD"/>
    <w:rsid w:val="001D360A"/>
    <w:rsid w:val="0020410C"/>
    <w:rsid w:val="00212967"/>
    <w:rsid w:val="0025439F"/>
    <w:rsid w:val="00283C1D"/>
    <w:rsid w:val="002840EB"/>
    <w:rsid w:val="002E54C4"/>
    <w:rsid w:val="00310DE8"/>
    <w:rsid w:val="003667AB"/>
    <w:rsid w:val="003848D8"/>
    <w:rsid w:val="003A55AC"/>
    <w:rsid w:val="003C45B7"/>
    <w:rsid w:val="003E6CB5"/>
    <w:rsid w:val="00412825"/>
    <w:rsid w:val="00450645"/>
    <w:rsid w:val="00457E96"/>
    <w:rsid w:val="0046334F"/>
    <w:rsid w:val="004B2FB7"/>
    <w:rsid w:val="004B494E"/>
    <w:rsid w:val="004E00A3"/>
    <w:rsid w:val="00502192"/>
    <w:rsid w:val="00517D5E"/>
    <w:rsid w:val="00546700"/>
    <w:rsid w:val="0057647C"/>
    <w:rsid w:val="005765E1"/>
    <w:rsid w:val="005A36AD"/>
    <w:rsid w:val="005C3DDA"/>
    <w:rsid w:val="006001AF"/>
    <w:rsid w:val="00625312"/>
    <w:rsid w:val="006C0725"/>
    <w:rsid w:val="006D60A9"/>
    <w:rsid w:val="006F0C68"/>
    <w:rsid w:val="00753C24"/>
    <w:rsid w:val="00763558"/>
    <w:rsid w:val="0078745F"/>
    <w:rsid w:val="007F6453"/>
    <w:rsid w:val="0080743B"/>
    <w:rsid w:val="008623E3"/>
    <w:rsid w:val="00874A08"/>
    <w:rsid w:val="008D3E86"/>
    <w:rsid w:val="00991A27"/>
    <w:rsid w:val="009A2C2F"/>
    <w:rsid w:val="009B13F5"/>
    <w:rsid w:val="009F100B"/>
    <w:rsid w:val="00A1138C"/>
    <w:rsid w:val="00A21F4B"/>
    <w:rsid w:val="00A432BA"/>
    <w:rsid w:val="00A61D14"/>
    <w:rsid w:val="00A6279C"/>
    <w:rsid w:val="00A8220D"/>
    <w:rsid w:val="00AA10FE"/>
    <w:rsid w:val="00AB4EA4"/>
    <w:rsid w:val="00AC7AB7"/>
    <w:rsid w:val="00AF2424"/>
    <w:rsid w:val="00B013AD"/>
    <w:rsid w:val="00B24B41"/>
    <w:rsid w:val="00B2510F"/>
    <w:rsid w:val="00B41EC3"/>
    <w:rsid w:val="00B43A6E"/>
    <w:rsid w:val="00B5723F"/>
    <w:rsid w:val="00B81752"/>
    <w:rsid w:val="00B824AD"/>
    <w:rsid w:val="00B83388"/>
    <w:rsid w:val="00BB0EF2"/>
    <w:rsid w:val="00BD4F2B"/>
    <w:rsid w:val="00BE4993"/>
    <w:rsid w:val="00C02DE5"/>
    <w:rsid w:val="00C41134"/>
    <w:rsid w:val="00C47490"/>
    <w:rsid w:val="00C56C40"/>
    <w:rsid w:val="00C67096"/>
    <w:rsid w:val="00E121DC"/>
    <w:rsid w:val="00E64BEB"/>
    <w:rsid w:val="00ED3481"/>
    <w:rsid w:val="00EE0438"/>
    <w:rsid w:val="00EF7D46"/>
    <w:rsid w:val="00F121E6"/>
    <w:rsid w:val="00FA14D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FD22"/>
  <w15:chartTrackingRefBased/>
  <w15:docId w15:val="{A92630B2-B8B4-48AF-B1EE-9363FF99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CB5"/>
  </w:style>
  <w:style w:type="paragraph" w:styleId="Stopka">
    <w:name w:val="footer"/>
    <w:basedOn w:val="Normalny"/>
    <w:link w:val="Stopka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CB5"/>
  </w:style>
  <w:style w:type="character" w:styleId="Odwoaniedokomentarza">
    <w:name w:val="annotation reference"/>
    <w:basedOn w:val="Domylnaczcionkaakapitu"/>
    <w:uiPriority w:val="99"/>
    <w:semiHidden/>
    <w:unhideWhenUsed/>
    <w:rsid w:val="0057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4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4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4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647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633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272</Words>
  <Characters>2000</Characters>
  <Application>Microsoft Office Word</Application>
  <DocSecurity>0</DocSecurity>
  <Lines>90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Błażejczak</dc:creator>
  <cp:keywords/>
  <dc:description/>
  <cp:lastModifiedBy>Agnieszka Błażejczak</cp:lastModifiedBy>
  <cp:revision>2</cp:revision>
  <dcterms:created xsi:type="dcterms:W3CDTF">2026-02-09T11:19:00Z</dcterms:created>
  <dcterms:modified xsi:type="dcterms:W3CDTF">2026-02-09T11:19:00Z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69ec1043-0a6a-4a60-929a-e0fbf3701ad2</vt:lpwstr>
  </property>
</Properties>
</file>